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C5380" w14:textId="0717D40C" w:rsidR="009849BC" w:rsidRPr="009849BC" w:rsidRDefault="009849BC" w:rsidP="009849BC">
      <w:pPr>
        <w:jc w:val="center"/>
        <w:rPr>
          <w:rFonts w:ascii="Times New Roman" w:hAnsi="Times New Roman" w:cs="Times New Roman"/>
          <w:i/>
          <w:lang w:val="en-US"/>
        </w:rPr>
      </w:pPr>
      <w:r w:rsidRPr="009849BC">
        <w:rPr>
          <w:rFonts w:ascii="Times New Roman" w:hAnsi="Times New Roman" w:cs="Times New Roman"/>
          <w:i/>
          <w:lang w:val="en-US"/>
        </w:rPr>
        <w:t xml:space="preserve">Seminar at </w:t>
      </w:r>
      <w:r w:rsidR="00D01A34">
        <w:rPr>
          <w:rFonts w:ascii="Times New Roman" w:hAnsi="Times New Roman" w:cs="Times New Roman"/>
          <w:i/>
          <w:lang w:val="en-US"/>
        </w:rPr>
        <w:t>IFTS</w:t>
      </w:r>
      <w:r w:rsidRPr="009849BC">
        <w:rPr>
          <w:rFonts w:ascii="Times New Roman" w:hAnsi="Times New Roman" w:cs="Times New Roman"/>
          <w:i/>
          <w:lang w:val="en-US"/>
        </w:rPr>
        <w:t xml:space="preserve">, </w:t>
      </w:r>
      <w:r w:rsidR="00D01A34">
        <w:rPr>
          <w:rFonts w:ascii="Times New Roman" w:hAnsi="Times New Roman" w:cs="Times New Roman"/>
          <w:i/>
          <w:lang w:val="en-US"/>
        </w:rPr>
        <w:t>Hangzhou</w:t>
      </w:r>
      <w:r w:rsidRPr="009849BC">
        <w:rPr>
          <w:rFonts w:ascii="Times New Roman" w:hAnsi="Times New Roman" w:cs="Times New Roman"/>
          <w:i/>
          <w:lang w:val="en-US"/>
        </w:rPr>
        <w:t>, China</w:t>
      </w:r>
    </w:p>
    <w:p w14:paraId="2BCC35EF" w14:textId="77777777" w:rsidR="009849BC" w:rsidRDefault="009849BC" w:rsidP="009849BC">
      <w:pPr>
        <w:jc w:val="center"/>
        <w:rPr>
          <w:rFonts w:ascii="Times New Roman" w:hAnsi="Times New Roman" w:cs="Times New Roman"/>
          <w:b/>
          <w:sz w:val="28"/>
          <w:szCs w:val="28"/>
          <w:lang w:val="en-US"/>
        </w:rPr>
      </w:pPr>
    </w:p>
    <w:p w14:paraId="543DE2E5" w14:textId="77777777" w:rsidR="009849BC" w:rsidRPr="009849BC" w:rsidRDefault="009849BC" w:rsidP="009849BC">
      <w:pPr>
        <w:jc w:val="center"/>
        <w:rPr>
          <w:rFonts w:ascii="Times New Roman" w:hAnsi="Times New Roman" w:cs="Times New Roman"/>
          <w:b/>
          <w:sz w:val="28"/>
          <w:szCs w:val="28"/>
          <w:lang w:val="en-US"/>
        </w:rPr>
      </w:pPr>
      <w:r w:rsidRPr="009849BC">
        <w:rPr>
          <w:rFonts w:ascii="Times New Roman" w:hAnsi="Times New Roman" w:cs="Times New Roman"/>
          <w:b/>
          <w:sz w:val="28"/>
          <w:szCs w:val="28"/>
          <w:lang w:val="en-US"/>
        </w:rPr>
        <w:t xml:space="preserve">Theory of </w:t>
      </w:r>
      <w:proofErr w:type="spellStart"/>
      <w:r w:rsidRPr="009849BC">
        <w:rPr>
          <w:rFonts w:ascii="Times New Roman" w:hAnsi="Times New Roman" w:cs="Times New Roman"/>
          <w:b/>
          <w:sz w:val="28"/>
          <w:szCs w:val="28"/>
          <w:lang w:val="en-US"/>
        </w:rPr>
        <w:t>sawtooth</w:t>
      </w:r>
      <w:proofErr w:type="spellEnd"/>
      <w:r w:rsidRPr="009849BC">
        <w:rPr>
          <w:rFonts w:ascii="Times New Roman" w:hAnsi="Times New Roman" w:cs="Times New Roman"/>
          <w:b/>
          <w:sz w:val="28"/>
          <w:szCs w:val="28"/>
          <w:lang w:val="en-US"/>
        </w:rPr>
        <w:t xml:space="preserve"> oscillations and </w:t>
      </w:r>
    </w:p>
    <w:p w14:paraId="6536598F" w14:textId="77777777" w:rsidR="00B1219D" w:rsidRPr="009849BC" w:rsidRDefault="009849BC" w:rsidP="009849BC">
      <w:pPr>
        <w:jc w:val="center"/>
        <w:rPr>
          <w:rFonts w:ascii="Times New Roman" w:hAnsi="Times New Roman" w:cs="Times New Roman"/>
          <w:b/>
          <w:sz w:val="28"/>
          <w:szCs w:val="28"/>
          <w:lang w:val="en-US"/>
        </w:rPr>
      </w:pPr>
      <w:proofErr w:type="gramStart"/>
      <w:r w:rsidRPr="009849BC">
        <w:rPr>
          <w:rFonts w:ascii="Times New Roman" w:hAnsi="Times New Roman" w:cs="Times New Roman"/>
          <w:b/>
          <w:sz w:val="28"/>
          <w:szCs w:val="28"/>
          <w:lang w:val="en-US"/>
        </w:rPr>
        <w:t>fast</w:t>
      </w:r>
      <w:proofErr w:type="gramEnd"/>
      <w:r w:rsidRPr="009849BC">
        <w:rPr>
          <w:rFonts w:ascii="Times New Roman" w:hAnsi="Times New Roman" w:cs="Times New Roman"/>
          <w:b/>
          <w:sz w:val="28"/>
          <w:szCs w:val="28"/>
          <w:lang w:val="en-US"/>
        </w:rPr>
        <w:t xml:space="preserve"> particle effects on internal kink modes: a review</w:t>
      </w:r>
    </w:p>
    <w:p w14:paraId="7116B224" w14:textId="77777777" w:rsidR="009849BC" w:rsidRDefault="009849BC" w:rsidP="009849BC">
      <w:pPr>
        <w:jc w:val="center"/>
        <w:rPr>
          <w:rFonts w:ascii="Times New Roman" w:hAnsi="Times New Roman" w:cs="Times New Roman"/>
          <w:sz w:val="28"/>
          <w:szCs w:val="28"/>
          <w:lang w:val="en-US"/>
        </w:rPr>
      </w:pPr>
    </w:p>
    <w:p w14:paraId="0EBCFE33" w14:textId="77777777" w:rsidR="009849BC" w:rsidRDefault="009849BC" w:rsidP="009849BC">
      <w:pPr>
        <w:jc w:val="center"/>
        <w:rPr>
          <w:rFonts w:ascii="Times New Roman" w:hAnsi="Times New Roman" w:cs="Times New Roman"/>
          <w:lang w:val="en-US"/>
        </w:rPr>
      </w:pPr>
      <w:r w:rsidRPr="009849BC">
        <w:rPr>
          <w:rFonts w:ascii="Times New Roman" w:hAnsi="Times New Roman" w:cs="Times New Roman"/>
          <w:lang w:val="en-US"/>
        </w:rPr>
        <w:t>Franco Porcelli</w:t>
      </w:r>
    </w:p>
    <w:p w14:paraId="0370AC65" w14:textId="77777777" w:rsidR="009849BC" w:rsidRDefault="009849BC" w:rsidP="009849BC">
      <w:pPr>
        <w:jc w:val="center"/>
        <w:rPr>
          <w:rFonts w:ascii="Times New Roman" w:hAnsi="Times New Roman" w:cs="Times New Roman"/>
          <w:lang w:val="en-US"/>
        </w:rPr>
      </w:pPr>
      <w:r>
        <w:rPr>
          <w:rFonts w:ascii="Times New Roman" w:hAnsi="Times New Roman" w:cs="Times New Roman"/>
          <w:lang w:val="en-US"/>
        </w:rPr>
        <w:t>Department of Applied Science and Engineering</w:t>
      </w:r>
    </w:p>
    <w:p w14:paraId="14924535" w14:textId="77777777" w:rsidR="009849BC" w:rsidRDefault="009849BC" w:rsidP="009849BC">
      <w:pPr>
        <w:jc w:val="center"/>
        <w:rPr>
          <w:rFonts w:ascii="Times New Roman" w:hAnsi="Times New Roman" w:cs="Times New Roman"/>
          <w:lang w:val="en-US"/>
        </w:rPr>
      </w:pPr>
      <w:r>
        <w:rPr>
          <w:rFonts w:ascii="Times New Roman" w:hAnsi="Times New Roman" w:cs="Times New Roman"/>
          <w:lang w:val="en-US"/>
        </w:rPr>
        <w:t>Polytechnic University of Turin, Italy</w:t>
      </w:r>
    </w:p>
    <w:p w14:paraId="4A75C3AA" w14:textId="77777777" w:rsidR="009849BC" w:rsidRDefault="009849BC" w:rsidP="009849BC">
      <w:pPr>
        <w:jc w:val="both"/>
        <w:rPr>
          <w:rFonts w:ascii="Times New Roman" w:hAnsi="Times New Roman" w:cs="Times New Roman"/>
          <w:lang w:val="en-US"/>
        </w:rPr>
      </w:pPr>
    </w:p>
    <w:p w14:paraId="22E0408E" w14:textId="5DC299B0" w:rsidR="009849BC" w:rsidRDefault="009849BC" w:rsidP="00B94EFE">
      <w:pPr>
        <w:jc w:val="both"/>
        <w:rPr>
          <w:rFonts w:ascii="Times New Roman" w:hAnsi="Times New Roman" w:cs="Times New Roman"/>
          <w:lang w:val="en-US"/>
        </w:rPr>
      </w:pPr>
      <w:proofErr w:type="spellStart"/>
      <w:r>
        <w:rPr>
          <w:rFonts w:ascii="Times New Roman" w:hAnsi="Times New Roman" w:cs="Times New Roman"/>
          <w:lang w:val="en-US"/>
        </w:rPr>
        <w:t>Sawtooth</w:t>
      </w:r>
      <w:proofErr w:type="spellEnd"/>
      <w:r>
        <w:rPr>
          <w:rFonts w:ascii="Times New Roman" w:hAnsi="Times New Roman" w:cs="Times New Roman"/>
          <w:lang w:val="en-US"/>
        </w:rPr>
        <w:t xml:space="preserve"> oscillation relaxations are a ubiquitous</w:t>
      </w:r>
      <w:r w:rsidR="00DA39CB">
        <w:rPr>
          <w:rFonts w:ascii="Times New Roman" w:hAnsi="Times New Roman" w:cs="Times New Roman"/>
          <w:lang w:val="en-US"/>
        </w:rPr>
        <w:t>, complex</w:t>
      </w:r>
      <w:r>
        <w:rPr>
          <w:rFonts w:ascii="Times New Roman" w:hAnsi="Times New Roman" w:cs="Times New Roman"/>
          <w:lang w:val="en-US"/>
        </w:rPr>
        <w:t xml:space="preserve"> phenomenon in tokamak plasma</w:t>
      </w:r>
      <w:r w:rsidR="00DA39CB">
        <w:rPr>
          <w:rFonts w:ascii="Times New Roman" w:hAnsi="Times New Roman" w:cs="Times New Roman"/>
          <w:lang w:val="en-US"/>
        </w:rPr>
        <w:t>s</w:t>
      </w:r>
      <w:r>
        <w:rPr>
          <w:rFonts w:ascii="Times New Roman" w:hAnsi="Times New Roman" w:cs="Times New Roman"/>
          <w:lang w:val="en-US"/>
        </w:rPr>
        <w:t xml:space="preserve">. </w:t>
      </w:r>
      <w:proofErr w:type="spellStart"/>
      <w:r w:rsidR="00DA39CB">
        <w:rPr>
          <w:rFonts w:ascii="Times New Roman" w:hAnsi="Times New Roman" w:cs="Times New Roman"/>
          <w:lang w:val="en-US"/>
        </w:rPr>
        <w:t>S</w:t>
      </w:r>
      <w:r>
        <w:rPr>
          <w:rFonts w:ascii="Times New Roman" w:hAnsi="Times New Roman" w:cs="Times New Roman"/>
          <w:lang w:val="en-US"/>
        </w:rPr>
        <w:t>awteeth</w:t>
      </w:r>
      <w:proofErr w:type="spellEnd"/>
      <w:r>
        <w:rPr>
          <w:rFonts w:ascii="Times New Roman" w:hAnsi="Times New Roman" w:cs="Times New Roman"/>
          <w:lang w:val="en-US"/>
        </w:rPr>
        <w:t xml:space="preserve"> can take</w:t>
      </w:r>
      <w:r w:rsidR="00B94EFE">
        <w:rPr>
          <w:rFonts w:ascii="Times New Roman" w:hAnsi="Times New Roman" w:cs="Times New Roman"/>
          <w:lang w:val="en-US"/>
        </w:rPr>
        <w:t xml:space="preserve"> up</w:t>
      </w:r>
      <w:r w:rsidR="00DA39CB">
        <w:rPr>
          <w:rFonts w:ascii="Times New Roman" w:hAnsi="Times New Roman" w:cs="Times New Roman"/>
          <w:lang w:val="en-US"/>
        </w:rPr>
        <w:t xml:space="preserve"> many different aspects; thus,</w:t>
      </w:r>
      <w:r>
        <w:rPr>
          <w:rFonts w:ascii="Times New Roman" w:hAnsi="Times New Roman" w:cs="Times New Roman"/>
          <w:lang w:val="en-US"/>
        </w:rPr>
        <w:t xml:space="preserve"> </w:t>
      </w:r>
      <w:r w:rsidR="004253D2">
        <w:rPr>
          <w:rFonts w:ascii="Times New Roman" w:hAnsi="Times New Roman" w:cs="Times New Roman"/>
          <w:lang w:val="en-US"/>
        </w:rPr>
        <w:t xml:space="preserve">the </w:t>
      </w:r>
      <w:r>
        <w:rPr>
          <w:rFonts w:ascii="Times New Roman" w:hAnsi="Times New Roman" w:cs="Times New Roman"/>
          <w:lang w:val="en-US"/>
        </w:rPr>
        <w:t xml:space="preserve">challenge for any theoretical interpretation is to find the unifying aspects behind the various experimental manifestations of </w:t>
      </w:r>
      <w:proofErr w:type="spellStart"/>
      <w:r>
        <w:rPr>
          <w:rFonts w:ascii="Times New Roman" w:hAnsi="Times New Roman" w:cs="Times New Roman"/>
          <w:lang w:val="en-US"/>
        </w:rPr>
        <w:t>sawtooth</w:t>
      </w:r>
      <w:proofErr w:type="spellEnd"/>
      <w:r>
        <w:rPr>
          <w:rFonts w:ascii="Times New Roman" w:hAnsi="Times New Roman" w:cs="Times New Roman"/>
          <w:lang w:val="en-US"/>
        </w:rPr>
        <w:t xml:space="preserve"> oscillations and </w:t>
      </w:r>
      <w:r w:rsidR="00B94EFE">
        <w:rPr>
          <w:rFonts w:ascii="Times New Roman" w:hAnsi="Times New Roman" w:cs="Times New Roman"/>
          <w:lang w:val="en-US"/>
        </w:rPr>
        <w:t xml:space="preserve">to </w:t>
      </w:r>
      <w:r>
        <w:rPr>
          <w:rFonts w:ascii="Times New Roman" w:hAnsi="Times New Roman" w:cs="Times New Roman"/>
          <w:lang w:val="en-US"/>
        </w:rPr>
        <w:t>be capable of making predictions while allowing for the observed variability of the phenomenon. This was the approach th</w:t>
      </w:r>
      <w:r w:rsidR="00DA39CB">
        <w:rPr>
          <w:rFonts w:ascii="Times New Roman" w:hAnsi="Times New Roman" w:cs="Times New Roman"/>
          <w:lang w:val="en-US"/>
        </w:rPr>
        <w:t>at led us [1] to develop</w:t>
      </w:r>
      <w:r>
        <w:rPr>
          <w:rFonts w:ascii="Times New Roman" w:hAnsi="Times New Roman" w:cs="Times New Roman"/>
          <w:lang w:val="en-US"/>
        </w:rPr>
        <w:t xml:space="preserve"> a model for the </w:t>
      </w:r>
      <w:proofErr w:type="spellStart"/>
      <w:r>
        <w:rPr>
          <w:rFonts w:ascii="Times New Roman" w:hAnsi="Times New Roman" w:cs="Times New Roman"/>
          <w:lang w:val="en-US"/>
        </w:rPr>
        <w:t>sawtooth</w:t>
      </w:r>
      <w:proofErr w:type="spellEnd"/>
      <w:r>
        <w:rPr>
          <w:rFonts w:ascii="Times New Roman" w:hAnsi="Times New Roman" w:cs="Times New Roman"/>
          <w:lang w:val="en-US"/>
        </w:rPr>
        <w:t xml:space="preserve"> period and amplitude, which is still today the reference model for predicting the behavior of </w:t>
      </w:r>
      <w:proofErr w:type="spellStart"/>
      <w:r>
        <w:rPr>
          <w:rFonts w:ascii="Times New Roman" w:hAnsi="Times New Roman" w:cs="Times New Roman"/>
          <w:lang w:val="en-US"/>
        </w:rPr>
        <w:t>sawteeth</w:t>
      </w:r>
      <w:proofErr w:type="spellEnd"/>
      <w:r>
        <w:rPr>
          <w:rFonts w:ascii="Times New Roman" w:hAnsi="Times New Roman" w:cs="Times New Roman"/>
          <w:lang w:val="en-US"/>
        </w:rPr>
        <w:t xml:space="preserve"> in future tokamak experiments such as ITER. The essential aspects of this model are: </w:t>
      </w:r>
    </w:p>
    <w:p w14:paraId="10193B5D" w14:textId="77777777" w:rsidR="00B94EFE" w:rsidRDefault="00B94EFE" w:rsidP="00B94EFE">
      <w:pPr>
        <w:ind w:firstLine="720"/>
        <w:jc w:val="both"/>
        <w:rPr>
          <w:rFonts w:ascii="Times New Roman" w:hAnsi="Times New Roman" w:cs="Times New Roman"/>
          <w:lang w:val="en-US"/>
        </w:rPr>
      </w:pPr>
    </w:p>
    <w:p w14:paraId="330725F8" w14:textId="77777777" w:rsidR="009849BC" w:rsidRDefault="009849BC" w:rsidP="00B94EFE">
      <w:pPr>
        <w:jc w:val="both"/>
        <w:rPr>
          <w:rFonts w:ascii="Times New Roman" w:hAnsi="Times New Roman" w:cs="Times New Roman"/>
          <w:lang w:val="en-US"/>
        </w:rPr>
      </w:pPr>
      <w:r>
        <w:rPr>
          <w:rFonts w:ascii="Times New Roman" w:hAnsi="Times New Roman" w:cs="Times New Roman"/>
          <w:lang w:val="en-US"/>
        </w:rPr>
        <w:t xml:space="preserve">1) </w:t>
      </w:r>
      <w:proofErr w:type="spellStart"/>
      <w:r>
        <w:rPr>
          <w:rFonts w:ascii="Times New Roman" w:hAnsi="Times New Roman" w:cs="Times New Roman"/>
          <w:lang w:val="en-US"/>
        </w:rPr>
        <w:t>Sawtooth</w:t>
      </w:r>
      <w:proofErr w:type="spellEnd"/>
      <w:r>
        <w:rPr>
          <w:rFonts w:ascii="Times New Roman" w:hAnsi="Times New Roman" w:cs="Times New Roman"/>
          <w:lang w:val="en-US"/>
        </w:rPr>
        <w:t xml:space="preserve"> relaxations are always initiated by the instability of an internal kink mode with </w:t>
      </w:r>
      <w:proofErr w:type="spellStart"/>
      <w:r>
        <w:rPr>
          <w:rFonts w:ascii="Times New Roman" w:hAnsi="Times New Roman" w:cs="Times New Roman"/>
          <w:lang w:val="en-US"/>
        </w:rPr>
        <w:t>toroidal</w:t>
      </w:r>
      <w:proofErr w:type="spellEnd"/>
      <w:r>
        <w:rPr>
          <w:rFonts w:ascii="Times New Roman" w:hAnsi="Times New Roman" w:cs="Times New Roman"/>
          <w:lang w:val="en-US"/>
        </w:rPr>
        <w:t xml:space="preserve"> n=1 and dom</w:t>
      </w:r>
      <w:r w:rsidR="00E53059">
        <w:rPr>
          <w:rFonts w:ascii="Times New Roman" w:hAnsi="Times New Roman" w:cs="Times New Roman"/>
          <w:lang w:val="en-US"/>
        </w:rPr>
        <w:t xml:space="preserve">inant </w:t>
      </w:r>
      <w:proofErr w:type="spellStart"/>
      <w:r w:rsidR="00E53059">
        <w:rPr>
          <w:rFonts w:ascii="Times New Roman" w:hAnsi="Times New Roman" w:cs="Times New Roman"/>
          <w:lang w:val="en-US"/>
        </w:rPr>
        <w:t>poloidal</w:t>
      </w:r>
      <w:proofErr w:type="spellEnd"/>
      <w:r w:rsidR="00E53059">
        <w:rPr>
          <w:rFonts w:ascii="Times New Roman" w:hAnsi="Times New Roman" w:cs="Times New Roman"/>
          <w:lang w:val="en-US"/>
        </w:rPr>
        <w:t xml:space="preserve"> m=1 mode numbers.</w:t>
      </w:r>
    </w:p>
    <w:p w14:paraId="34486400" w14:textId="77777777" w:rsidR="009849BC" w:rsidRDefault="009849BC" w:rsidP="009849BC">
      <w:pPr>
        <w:jc w:val="both"/>
        <w:rPr>
          <w:rFonts w:ascii="Times New Roman" w:hAnsi="Times New Roman" w:cs="Times New Roman"/>
          <w:lang w:val="en-US"/>
        </w:rPr>
      </w:pPr>
    </w:p>
    <w:p w14:paraId="583123B9" w14:textId="3B2693E3" w:rsidR="00CD4763" w:rsidRDefault="009849BC" w:rsidP="009849BC">
      <w:pPr>
        <w:jc w:val="both"/>
        <w:rPr>
          <w:rFonts w:ascii="Times New Roman" w:hAnsi="Times New Roman" w:cs="Times New Roman"/>
          <w:lang w:val="en-US"/>
        </w:rPr>
      </w:pPr>
      <w:r>
        <w:rPr>
          <w:rFonts w:ascii="Times New Roman" w:hAnsi="Times New Roman" w:cs="Times New Roman"/>
          <w:lang w:val="en-US"/>
        </w:rPr>
        <w:t>2) Taking into account two-fluid effects such as resistivity, electron and ion diamagnetic frequency and ion-viscosity effects</w:t>
      </w:r>
      <w:r w:rsidR="00CD4763">
        <w:rPr>
          <w:rFonts w:ascii="Times New Roman" w:hAnsi="Times New Roman" w:cs="Times New Roman"/>
          <w:lang w:val="en-US"/>
        </w:rPr>
        <w:t xml:space="preserve">, a threshold condition for the instability of m=n=1 internal </w:t>
      </w:r>
      <w:r w:rsidR="00861703">
        <w:rPr>
          <w:rFonts w:ascii="Times New Roman" w:hAnsi="Times New Roman" w:cs="Times New Roman"/>
          <w:lang w:val="en-US"/>
        </w:rPr>
        <w:t xml:space="preserve">kink </w:t>
      </w:r>
      <w:r w:rsidR="00CD4763">
        <w:rPr>
          <w:rFonts w:ascii="Times New Roman" w:hAnsi="Times New Roman" w:cs="Times New Roman"/>
          <w:lang w:val="en-US"/>
        </w:rPr>
        <w:t>modes can be found, which allows for stable q-profiles with q</w:t>
      </w:r>
      <w:r w:rsidR="00CD4763">
        <w:rPr>
          <w:rFonts w:ascii="Times New Roman" w:hAnsi="Times New Roman" w:cs="Times New Roman"/>
          <w:vertAlign w:val="subscript"/>
          <w:lang w:val="en-US"/>
        </w:rPr>
        <w:t>0</w:t>
      </w:r>
      <w:r w:rsidR="00CD4763">
        <w:rPr>
          <w:rFonts w:ascii="Times New Roman" w:hAnsi="Times New Roman" w:cs="Times New Roman"/>
          <w:lang w:val="en-US"/>
        </w:rPr>
        <w:t xml:space="preserve"> (on-axis q) below unity;</w:t>
      </w:r>
      <w:r w:rsidR="00E53059">
        <w:rPr>
          <w:rFonts w:ascii="Times New Roman" w:hAnsi="Times New Roman" w:cs="Times New Roman"/>
          <w:lang w:val="en-US"/>
        </w:rPr>
        <w:t xml:space="preserve"> a</w:t>
      </w:r>
      <w:r w:rsidR="00CD4763">
        <w:rPr>
          <w:rFonts w:ascii="Times New Roman" w:hAnsi="Times New Roman" w:cs="Times New Roman"/>
          <w:lang w:val="en-US"/>
        </w:rPr>
        <w:t xml:space="preserve">s a consequence, a criterion is given for the </w:t>
      </w:r>
      <w:r w:rsidR="00CD4763" w:rsidRPr="00861703">
        <w:rPr>
          <w:rFonts w:ascii="Times New Roman" w:hAnsi="Times New Roman" w:cs="Times New Roman"/>
          <w:i/>
          <w:lang w:val="en-US"/>
        </w:rPr>
        <w:t>trigger</w:t>
      </w:r>
      <w:r w:rsidR="00CD4763">
        <w:rPr>
          <w:rFonts w:ascii="Times New Roman" w:hAnsi="Times New Roman" w:cs="Times New Roman"/>
          <w:lang w:val="en-US"/>
        </w:rPr>
        <w:t xml:space="preserve"> of </w:t>
      </w:r>
      <w:proofErr w:type="spellStart"/>
      <w:r w:rsidR="00CD4763">
        <w:rPr>
          <w:rFonts w:ascii="Times New Roman" w:hAnsi="Times New Roman" w:cs="Times New Roman"/>
          <w:lang w:val="en-US"/>
        </w:rPr>
        <w:t>sawtooth</w:t>
      </w:r>
      <w:proofErr w:type="spellEnd"/>
      <w:r w:rsidR="00CD4763">
        <w:rPr>
          <w:rFonts w:ascii="Times New Roman" w:hAnsi="Times New Roman" w:cs="Times New Roman"/>
          <w:lang w:val="en-US"/>
        </w:rPr>
        <w:t xml:space="preserve"> relaxations when q</w:t>
      </w:r>
      <w:r w:rsidR="00CD4763">
        <w:rPr>
          <w:rFonts w:ascii="Times New Roman" w:hAnsi="Times New Roman" w:cs="Times New Roman"/>
          <w:vertAlign w:val="subscript"/>
          <w:lang w:val="en-US"/>
        </w:rPr>
        <w:t>0</w:t>
      </w:r>
      <w:r w:rsidR="004253D2">
        <w:rPr>
          <w:rFonts w:ascii="Times New Roman" w:hAnsi="Times New Roman" w:cs="Times New Roman"/>
          <w:lang w:val="en-US"/>
        </w:rPr>
        <w:t xml:space="preserve">&lt;1 based on linear </w:t>
      </w:r>
      <w:r w:rsidR="00CD4763">
        <w:rPr>
          <w:rFonts w:ascii="Times New Roman" w:hAnsi="Times New Roman" w:cs="Times New Roman"/>
          <w:lang w:val="en-US"/>
        </w:rPr>
        <w:t>stability considerations.</w:t>
      </w:r>
    </w:p>
    <w:p w14:paraId="7034543C" w14:textId="77777777" w:rsidR="00CD4763" w:rsidRDefault="00CD4763" w:rsidP="009849BC">
      <w:pPr>
        <w:jc w:val="both"/>
        <w:rPr>
          <w:rFonts w:ascii="Times New Roman" w:hAnsi="Times New Roman" w:cs="Times New Roman"/>
          <w:lang w:val="en-US"/>
        </w:rPr>
      </w:pPr>
    </w:p>
    <w:p w14:paraId="22906E72" w14:textId="088A7705" w:rsidR="00CD4763" w:rsidRDefault="00E53059" w:rsidP="009849BC">
      <w:pPr>
        <w:jc w:val="both"/>
        <w:rPr>
          <w:rFonts w:ascii="Times New Roman" w:hAnsi="Times New Roman" w:cs="Times New Roman"/>
          <w:lang w:val="en-US"/>
        </w:rPr>
      </w:pPr>
      <w:r>
        <w:rPr>
          <w:rFonts w:ascii="Times New Roman" w:hAnsi="Times New Roman" w:cs="Times New Roman"/>
          <w:lang w:val="en-US"/>
        </w:rPr>
        <w:t>3</w:t>
      </w:r>
      <w:r w:rsidR="00CD4763">
        <w:rPr>
          <w:rFonts w:ascii="Times New Roman" w:hAnsi="Times New Roman" w:cs="Times New Roman"/>
          <w:lang w:val="en-US"/>
        </w:rPr>
        <w:t>) The nonlinear evolution of the internal kink mode can take different aspects and is not completely understood</w:t>
      </w:r>
      <w:r>
        <w:rPr>
          <w:rFonts w:ascii="Times New Roman" w:hAnsi="Times New Roman" w:cs="Times New Roman"/>
          <w:lang w:val="en-US"/>
        </w:rPr>
        <w:t xml:space="preserve"> (see, e.g., </w:t>
      </w:r>
      <w:r w:rsidR="00B94EFE">
        <w:rPr>
          <w:rFonts w:ascii="Times New Roman" w:hAnsi="Times New Roman" w:cs="Times New Roman"/>
          <w:lang w:val="en-US"/>
        </w:rPr>
        <w:t>[2])</w:t>
      </w:r>
      <w:r w:rsidR="00CD4763">
        <w:rPr>
          <w:rFonts w:ascii="Times New Roman" w:hAnsi="Times New Roman" w:cs="Times New Roman"/>
          <w:lang w:val="en-US"/>
        </w:rPr>
        <w:t xml:space="preserve">, but to the extent that this mode causes magnetic reconnection at the q=1 surface and that q&gt;1 is not a necessary condition </w:t>
      </w:r>
      <w:r w:rsidR="004253D2">
        <w:rPr>
          <w:rFonts w:ascii="Times New Roman" w:hAnsi="Times New Roman" w:cs="Times New Roman"/>
          <w:lang w:val="en-US"/>
        </w:rPr>
        <w:t>for</w:t>
      </w:r>
      <w:r w:rsidR="00CD4763">
        <w:rPr>
          <w:rFonts w:ascii="Times New Roman" w:hAnsi="Times New Roman" w:cs="Times New Roman"/>
          <w:lang w:val="en-US"/>
        </w:rPr>
        <w:t xml:space="preserve"> stability, a phenomenological </w:t>
      </w:r>
      <w:r>
        <w:rPr>
          <w:rFonts w:ascii="Times New Roman" w:hAnsi="Times New Roman" w:cs="Times New Roman"/>
          <w:lang w:val="en-US"/>
        </w:rPr>
        <w:t>partial</w:t>
      </w:r>
      <w:r w:rsidR="00CD4763">
        <w:rPr>
          <w:rFonts w:ascii="Times New Roman" w:hAnsi="Times New Roman" w:cs="Times New Roman"/>
          <w:lang w:val="en-US"/>
        </w:rPr>
        <w:t xml:space="preserve"> reconnection model was developed in [1], which generalizes </w:t>
      </w:r>
      <w:proofErr w:type="spellStart"/>
      <w:r w:rsidR="00CD4763">
        <w:rPr>
          <w:rFonts w:ascii="Times New Roman" w:hAnsi="Times New Roman" w:cs="Times New Roman"/>
          <w:lang w:val="en-US"/>
        </w:rPr>
        <w:t>Kadomtsev</w:t>
      </w:r>
      <w:r w:rsidR="00861703">
        <w:rPr>
          <w:rFonts w:ascii="Times New Roman" w:hAnsi="Times New Roman" w:cs="Times New Roman"/>
          <w:lang w:val="en-US"/>
        </w:rPr>
        <w:t>’s</w:t>
      </w:r>
      <w:proofErr w:type="spellEnd"/>
      <w:r w:rsidR="00B94EFE">
        <w:rPr>
          <w:rFonts w:ascii="Times New Roman" w:hAnsi="Times New Roman" w:cs="Times New Roman"/>
          <w:lang w:val="en-US"/>
        </w:rPr>
        <w:t xml:space="preserve"> complete reconnection theory [3</w:t>
      </w:r>
      <w:r w:rsidR="00CD4763">
        <w:rPr>
          <w:rFonts w:ascii="Times New Roman" w:hAnsi="Times New Roman" w:cs="Times New Roman"/>
          <w:lang w:val="en-US"/>
        </w:rPr>
        <w:t xml:space="preserve">]. </w:t>
      </w:r>
      <w:r>
        <w:rPr>
          <w:rFonts w:ascii="Times New Roman" w:hAnsi="Times New Roman" w:cs="Times New Roman"/>
          <w:lang w:val="en-US"/>
        </w:rPr>
        <w:t>This</w:t>
      </w:r>
      <w:r w:rsidR="00CD4763">
        <w:rPr>
          <w:rFonts w:ascii="Times New Roman" w:hAnsi="Times New Roman" w:cs="Times New Roman"/>
          <w:lang w:val="en-US"/>
        </w:rPr>
        <w:t xml:space="preserve"> model allows us to calculate the relaxed q and pressure profiles after the </w:t>
      </w:r>
      <w:proofErr w:type="spellStart"/>
      <w:r w:rsidR="00CD4763">
        <w:rPr>
          <w:rFonts w:ascii="Times New Roman" w:hAnsi="Times New Roman" w:cs="Times New Roman"/>
          <w:lang w:val="en-US"/>
        </w:rPr>
        <w:t>sawtooth</w:t>
      </w:r>
      <w:proofErr w:type="spellEnd"/>
      <w:r w:rsidR="00CD4763">
        <w:rPr>
          <w:rFonts w:ascii="Times New Roman" w:hAnsi="Times New Roman" w:cs="Times New Roman"/>
          <w:lang w:val="en-US"/>
        </w:rPr>
        <w:t xml:space="preserve"> crash.</w:t>
      </w:r>
    </w:p>
    <w:p w14:paraId="19E9CD94" w14:textId="77777777" w:rsidR="00CD4763" w:rsidRDefault="00CD4763" w:rsidP="009849BC">
      <w:pPr>
        <w:jc w:val="both"/>
        <w:rPr>
          <w:rFonts w:ascii="Times New Roman" w:hAnsi="Times New Roman" w:cs="Times New Roman"/>
          <w:lang w:val="en-US"/>
        </w:rPr>
      </w:pPr>
    </w:p>
    <w:p w14:paraId="39806927" w14:textId="530AEDCB" w:rsidR="00CD4763" w:rsidRDefault="00E53059" w:rsidP="009849BC">
      <w:pPr>
        <w:jc w:val="both"/>
        <w:rPr>
          <w:rFonts w:ascii="Times New Roman" w:hAnsi="Times New Roman" w:cs="Times New Roman"/>
          <w:lang w:val="en-US"/>
        </w:rPr>
      </w:pPr>
      <w:r>
        <w:rPr>
          <w:rFonts w:ascii="Times New Roman" w:hAnsi="Times New Roman" w:cs="Times New Roman"/>
          <w:lang w:val="en-US"/>
        </w:rPr>
        <w:t>4</w:t>
      </w:r>
      <w:r w:rsidR="00CD4763">
        <w:rPr>
          <w:rFonts w:ascii="Times New Roman" w:hAnsi="Times New Roman" w:cs="Times New Roman"/>
          <w:lang w:val="en-US"/>
        </w:rPr>
        <w:t xml:space="preserve">) </w:t>
      </w:r>
      <w:r>
        <w:rPr>
          <w:rFonts w:ascii="Times New Roman" w:hAnsi="Times New Roman" w:cs="Times New Roman"/>
          <w:lang w:val="en-US"/>
        </w:rPr>
        <w:t>In predictive numerical codes, t</w:t>
      </w:r>
      <w:r w:rsidR="00CD4763">
        <w:rPr>
          <w:rFonts w:ascii="Times New Roman" w:hAnsi="Times New Roman" w:cs="Times New Roman"/>
          <w:lang w:val="en-US"/>
        </w:rPr>
        <w:t xml:space="preserve">he </w:t>
      </w:r>
      <w:proofErr w:type="spellStart"/>
      <w:r w:rsidR="00CD4763">
        <w:rPr>
          <w:rFonts w:ascii="Times New Roman" w:hAnsi="Times New Roman" w:cs="Times New Roman"/>
          <w:lang w:val="en-US"/>
        </w:rPr>
        <w:t>sawtooth</w:t>
      </w:r>
      <w:proofErr w:type="spellEnd"/>
      <w:r w:rsidR="00CD4763">
        <w:rPr>
          <w:rFonts w:ascii="Times New Roman" w:hAnsi="Times New Roman" w:cs="Times New Roman"/>
          <w:lang w:val="en-US"/>
        </w:rPr>
        <w:t xml:space="preserve"> period is the time it takes for the plasma profiles to evolve, according to the prevailing transport conditions, from the relaxed state to the state where the instability “trigger” condition is fulfilled</w:t>
      </w:r>
      <w:r w:rsidR="00DA39CB">
        <w:rPr>
          <w:rFonts w:ascii="Times New Roman" w:hAnsi="Times New Roman" w:cs="Times New Roman"/>
          <w:lang w:val="en-US"/>
        </w:rPr>
        <w:t xml:space="preserve"> [4]</w:t>
      </w:r>
      <w:r w:rsidR="00CD4763">
        <w:rPr>
          <w:rFonts w:ascii="Times New Roman" w:hAnsi="Times New Roman" w:cs="Times New Roman"/>
          <w:lang w:val="en-US"/>
        </w:rPr>
        <w:t>.</w:t>
      </w:r>
    </w:p>
    <w:p w14:paraId="0E4ED476" w14:textId="77777777" w:rsidR="00CD4763" w:rsidRDefault="00CD4763" w:rsidP="009849BC">
      <w:pPr>
        <w:jc w:val="both"/>
        <w:rPr>
          <w:rFonts w:ascii="Times New Roman" w:hAnsi="Times New Roman" w:cs="Times New Roman"/>
          <w:lang w:val="en-US"/>
        </w:rPr>
      </w:pPr>
    </w:p>
    <w:p w14:paraId="01397DCD" w14:textId="12D74C1E" w:rsidR="00CD4763" w:rsidRDefault="00E53059" w:rsidP="009849BC">
      <w:pPr>
        <w:jc w:val="both"/>
        <w:rPr>
          <w:rFonts w:ascii="Times New Roman" w:hAnsi="Times New Roman" w:cs="Times New Roman"/>
          <w:lang w:val="en-US"/>
        </w:rPr>
      </w:pPr>
      <w:r>
        <w:rPr>
          <w:rFonts w:ascii="Times New Roman" w:hAnsi="Times New Roman" w:cs="Times New Roman"/>
          <w:lang w:val="en-US"/>
        </w:rPr>
        <w:t>5</w:t>
      </w:r>
      <w:r w:rsidR="00CD4763">
        <w:rPr>
          <w:rFonts w:ascii="Times New Roman" w:hAnsi="Times New Roman" w:cs="Times New Roman"/>
          <w:lang w:val="en-US"/>
        </w:rPr>
        <w:t xml:space="preserve">) Fast particles can affect significantly the </w:t>
      </w:r>
      <w:proofErr w:type="spellStart"/>
      <w:r w:rsidR="00CD4763">
        <w:rPr>
          <w:rFonts w:ascii="Times New Roman" w:hAnsi="Times New Roman" w:cs="Times New Roman"/>
          <w:lang w:val="en-US"/>
        </w:rPr>
        <w:t>sawtooth</w:t>
      </w:r>
      <w:proofErr w:type="spellEnd"/>
      <w:r w:rsidR="00CD4763">
        <w:rPr>
          <w:rFonts w:ascii="Times New Roman" w:hAnsi="Times New Roman" w:cs="Times New Roman"/>
          <w:lang w:val="en-US"/>
        </w:rPr>
        <w:t xml:space="preserve"> trigger condition. Therefore, </w:t>
      </w:r>
      <w:r w:rsidR="00B94EFE">
        <w:rPr>
          <w:rFonts w:ascii="Times New Roman" w:hAnsi="Times New Roman" w:cs="Times New Roman"/>
          <w:lang w:val="en-US"/>
        </w:rPr>
        <w:t>a detailed discussion of fast particle effects on internal ki</w:t>
      </w:r>
      <w:r w:rsidR="00DA39CB">
        <w:rPr>
          <w:rFonts w:ascii="Times New Roman" w:hAnsi="Times New Roman" w:cs="Times New Roman"/>
          <w:lang w:val="en-US"/>
        </w:rPr>
        <w:t>nk modes is</w:t>
      </w:r>
      <w:r>
        <w:rPr>
          <w:rFonts w:ascii="Times New Roman" w:hAnsi="Times New Roman" w:cs="Times New Roman"/>
          <w:lang w:val="en-US"/>
        </w:rPr>
        <w:t xml:space="preserve"> </w:t>
      </w:r>
      <w:r w:rsidR="004253D2">
        <w:rPr>
          <w:rFonts w:ascii="Times New Roman" w:hAnsi="Times New Roman" w:cs="Times New Roman"/>
          <w:lang w:val="en-US"/>
        </w:rPr>
        <w:t>reviewed</w:t>
      </w:r>
      <w:r>
        <w:rPr>
          <w:rFonts w:ascii="Times New Roman" w:hAnsi="Times New Roman" w:cs="Times New Roman"/>
          <w:lang w:val="en-US"/>
        </w:rPr>
        <w:t xml:space="preserve">, </w:t>
      </w:r>
      <w:r w:rsidR="004253D2">
        <w:rPr>
          <w:rFonts w:ascii="Times New Roman" w:hAnsi="Times New Roman" w:cs="Times New Roman"/>
          <w:lang w:val="en-US"/>
        </w:rPr>
        <w:t>including</w:t>
      </w:r>
      <w:r w:rsidR="00DA39CB">
        <w:rPr>
          <w:rFonts w:ascii="Times New Roman" w:hAnsi="Times New Roman" w:cs="Times New Roman"/>
          <w:lang w:val="en-US"/>
        </w:rPr>
        <w:t xml:space="preserve"> the theory of </w:t>
      </w:r>
      <w:proofErr w:type="spellStart"/>
      <w:r w:rsidR="00DA39CB">
        <w:rPr>
          <w:rFonts w:ascii="Times New Roman" w:hAnsi="Times New Roman" w:cs="Times New Roman"/>
          <w:lang w:val="en-US"/>
        </w:rPr>
        <w:t>fishbones</w:t>
      </w:r>
      <w:proofErr w:type="spellEnd"/>
      <w:r w:rsidR="00DA39CB">
        <w:rPr>
          <w:rFonts w:ascii="Times New Roman" w:hAnsi="Times New Roman" w:cs="Times New Roman"/>
          <w:lang w:val="en-US"/>
        </w:rPr>
        <w:t xml:space="preserve"> [</w:t>
      </w:r>
      <w:r w:rsidR="00B94EFE">
        <w:rPr>
          <w:rFonts w:ascii="Times New Roman" w:hAnsi="Times New Roman" w:cs="Times New Roman"/>
          <w:lang w:val="en-US"/>
        </w:rPr>
        <w:t>5] and fast ion stabili</w:t>
      </w:r>
      <w:r w:rsidR="00DA39CB">
        <w:rPr>
          <w:rFonts w:ascii="Times New Roman" w:hAnsi="Times New Roman" w:cs="Times New Roman"/>
          <w:lang w:val="en-US"/>
        </w:rPr>
        <w:t>zation of internal kinks [6</w:t>
      </w:r>
      <w:r w:rsidR="00B94EFE">
        <w:rPr>
          <w:rFonts w:ascii="Times New Roman" w:hAnsi="Times New Roman" w:cs="Times New Roman"/>
          <w:lang w:val="en-US"/>
        </w:rPr>
        <w:t>].</w:t>
      </w:r>
    </w:p>
    <w:p w14:paraId="159BC72A" w14:textId="77777777" w:rsidR="00B94EFE" w:rsidRDefault="00B94EFE" w:rsidP="009849BC">
      <w:pPr>
        <w:jc w:val="both"/>
        <w:rPr>
          <w:rFonts w:ascii="Times New Roman" w:hAnsi="Times New Roman" w:cs="Times New Roman"/>
          <w:lang w:val="en-US"/>
        </w:rPr>
      </w:pPr>
    </w:p>
    <w:p w14:paraId="143457C0" w14:textId="77777777" w:rsidR="00B94EFE" w:rsidRPr="00E53059" w:rsidRDefault="00B94EFE" w:rsidP="009849BC">
      <w:pPr>
        <w:jc w:val="both"/>
        <w:rPr>
          <w:rFonts w:ascii="Times New Roman" w:hAnsi="Times New Roman" w:cs="Times New Roman"/>
          <w:sz w:val="20"/>
          <w:szCs w:val="20"/>
          <w:lang w:val="en-US"/>
        </w:rPr>
      </w:pPr>
      <w:r w:rsidRPr="00E53059">
        <w:rPr>
          <w:rFonts w:ascii="Times New Roman" w:hAnsi="Times New Roman" w:cs="Times New Roman"/>
          <w:sz w:val="20"/>
          <w:szCs w:val="20"/>
          <w:lang w:val="en-US"/>
        </w:rPr>
        <w:t xml:space="preserve">[1] </w:t>
      </w:r>
      <w:proofErr w:type="gramStart"/>
      <w:r w:rsidRPr="00E53059">
        <w:rPr>
          <w:rFonts w:ascii="Times New Roman" w:hAnsi="Times New Roman" w:cs="Times New Roman"/>
          <w:sz w:val="20"/>
          <w:szCs w:val="20"/>
          <w:lang w:val="en-US"/>
        </w:rPr>
        <w:t xml:space="preserve">F. Porcelli, D. Boucher and M. </w:t>
      </w:r>
      <w:proofErr w:type="spellStart"/>
      <w:r w:rsidRPr="00E53059">
        <w:rPr>
          <w:rFonts w:ascii="Times New Roman" w:hAnsi="Times New Roman" w:cs="Times New Roman"/>
          <w:sz w:val="20"/>
          <w:szCs w:val="20"/>
          <w:lang w:val="en-US"/>
        </w:rPr>
        <w:t>Rosenbluth</w:t>
      </w:r>
      <w:proofErr w:type="spellEnd"/>
      <w:r w:rsidRPr="00E53059">
        <w:rPr>
          <w:rFonts w:ascii="Times New Roman" w:hAnsi="Times New Roman" w:cs="Times New Roman"/>
          <w:sz w:val="20"/>
          <w:szCs w:val="20"/>
          <w:lang w:val="en-US"/>
        </w:rPr>
        <w:t xml:space="preserve">, </w:t>
      </w:r>
      <w:r w:rsidRPr="00E53059">
        <w:rPr>
          <w:rFonts w:ascii="Times New Roman" w:hAnsi="Times New Roman" w:cs="Times New Roman"/>
          <w:i/>
          <w:sz w:val="20"/>
          <w:szCs w:val="20"/>
          <w:lang w:val="en-US"/>
        </w:rPr>
        <w:t>PPCF</w:t>
      </w:r>
      <w:r w:rsidRPr="00E53059">
        <w:rPr>
          <w:rFonts w:ascii="Times New Roman" w:hAnsi="Times New Roman" w:cs="Times New Roman"/>
          <w:sz w:val="20"/>
          <w:szCs w:val="20"/>
          <w:lang w:val="en-US"/>
        </w:rPr>
        <w:t xml:space="preserve"> </w:t>
      </w:r>
      <w:r w:rsidRPr="00E53059">
        <w:rPr>
          <w:rFonts w:ascii="Times New Roman" w:hAnsi="Times New Roman" w:cs="Times New Roman"/>
          <w:b/>
          <w:sz w:val="20"/>
          <w:szCs w:val="20"/>
          <w:lang w:val="en-US"/>
        </w:rPr>
        <w:t>38</w:t>
      </w:r>
      <w:r w:rsidRPr="00E53059">
        <w:rPr>
          <w:rFonts w:ascii="Times New Roman" w:hAnsi="Times New Roman" w:cs="Times New Roman"/>
          <w:sz w:val="20"/>
          <w:szCs w:val="20"/>
          <w:lang w:val="en-US"/>
        </w:rPr>
        <w:t xml:space="preserve"> (1996) 2163-2186.</w:t>
      </w:r>
      <w:proofErr w:type="gramEnd"/>
    </w:p>
    <w:p w14:paraId="3717164A" w14:textId="45325F41" w:rsidR="00B94EFE" w:rsidRPr="00E53059" w:rsidRDefault="00B94EFE" w:rsidP="009849BC">
      <w:pPr>
        <w:jc w:val="both"/>
        <w:rPr>
          <w:rFonts w:ascii="Times New Roman" w:hAnsi="Times New Roman" w:cs="Times New Roman"/>
          <w:sz w:val="20"/>
          <w:szCs w:val="20"/>
          <w:lang w:val="en-US"/>
        </w:rPr>
      </w:pPr>
      <w:r w:rsidRPr="00E53059">
        <w:rPr>
          <w:rFonts w:ascii="Times New Roman" w:hAnsi="Times New Roman" w:cs="Times New Roman"/>
          <w:sz w:val="20"/>
          <w:szCs w:val="20"/>
          <w:lang w:val="en-US"/>
        </w:rPr>
        <w:t xml:space="preserve">[2] </w:t>
      </w:r>
      <w:proofErr w:type="spellStart"/>
      <w:proofErr w:type="gramStart"/>
      <w:r w:rsidRPr="00E53059">
        <w:rPr>
          <w:rFonts w:ascii="Times New Roman" w:hAnsi="Times New Roman" w:cs="Times New Roman"/>
          <w:sz w:val="20"/>
          <w:szCs w:val="20"/>
          <w:lang w:val="en-US"/>
        </w:rPr>
        <w:t>F.Porcelli</w:t>
      </w:r>
      <w:proofErr w:type="spellEnd"/>
      <w:r w:rsidRPr="00E53059">
        <w:rPr>
          <w:rFonts w:ascii="Times New Roman" w:hAnsi="Times New Roman" w:cs="Times New Roman"/>
          <w:sz w:val="20"/>
          <w:szCs w:val="20"/>
          <w:lang w:val="en-US"/>
        </w:rPr>
        <w:t xml:space="preserve">, </w:t>
      </w:r>
      <w:r w:rsidRPr="00E53059">
        <w:rPr>
          <w:rFonts w:ascii="Times New Roman" w:hAnsi="Times New Roman" w:cs="Times New Roman"/>
          <w:i/>
          <w:sz w:val="20"/>
          <w:szCs w:val="20"/>
          <w:lang w:val="en-US"/>
        </w:rPr>
        <w:t>Physical Review Letters</w:t>
      </w:r>
      <w:r w:rsidRPr="00E53059">
        <w:rPr>
          <w:rFonts w:ascii="Times New Roman" w:hAnsi="Times New Roman" w:cs="Times New Roman"/>
          <w:sz w:val="20"/>
          <w:szCs w:val="20"/>
          <w:lang w:val="en-US"/>
        </w:rPr>
        <w:t xml:space="preserve"> </w:t>
      </w:r>
      <w:r w:rsidRPr="00E53059">
        <w:rPr>
          <w:rFonts w:ascii="Times New Roman" w:hAnsi="Times New Roman" w:cs="Times New Roman"/>
          <w:b/>
          <w:sz w:val="20"/>
          <w:szCs w:val="20"/>
          <w:lang w:val="en-US"/>
        </w:rPr>
        <w:t>66</w:t>
      </w:r>
      <w:r w:rsidR="0016690B">
        <w:rPr>
          <w:rFonts w:ascii="Times New Roman" w:hAnsi="Times New Roman" w:cs="Times New Roman"/>
          <w:sz w:val="20"/>
          <w:szCs w:val="20"/>
          <w:lang w:val="en-US"/>
        </w:rPr>
        <w:t xml:space="preserve"> (1991) 425-428; M. </w:t>
      </w:r>
      <w:proofErr w:type="spellStart"/>
      <w:r w:rsidR="0016690B">
        <w:rPr>
          <w:rFonts w:ascii="Times New Roman" w:hAnsi="Times New Roman" w:cs="Times New Roman"/>
          <w:sz w:val="20"/>
          <w:szCs w:val="20"/>
          <w:lang w:val="en-US"/>
        </w:rPr>
        <w:t>Ottaviani</w:t>
      </w:r>
      <w:proofErr w:type="spellEnd"/>
      <w:r w:rsidR="0016690B">
        <w:rPr>
          <w:rFonts w:ascii="Times New Roman" w:hAnsi="Times New Roman" w:cs="Times New Roman"/>
          <w:sz w:val="20"/>
          <w:szCs w:val="20"/>
          <w:lang w:val="en-US"/>
        </w:rPr>
        <w:t xml:space="preserve"> and F. Porcelli, </w:t>
      </w:r>
      <w:r w:rsidR="0016690B" w:rsidRPr="00E53059">
        <w:rPr>
          <w:rFonts w:ascii="Times New Roman" w:hAnsi="Times New Roman" w:cs="Times New Roman"/>
          <w:i/>
          <w:sz w:val="20"/>
          <w:szCs w:val="20"/>
          <w:lang w:val="en-US"/>
        </w:rPr>
        <w:t>Physical Review Letters</w:t>
      </w:r>
      <w:r w:rsidR="0016690B" w:rsidRPr="00E53059">
        <w:rPr>
          <w:rFonts w:ascii="Times New Roman" w:hAnsi="Times New Roman" w:cs="Times New Roman"/>
          <w:sz w:val="20"/>
          <w:szCs w:val="20"/>
          <w:lang w:val="en-US"/>
        </w:rPr>
        <w:t xml:space="preserve"> </w:t>
      </w:r>
      <w:r w:rsidR="0016690B">
        <w:rPr>
          <w:rFonts w:ascii="Times New Roman" w:hAnsi="Times New Roman" w:cs="Times New Roman"/>
          <w:b/>
          <w:sz w:val="20"/>
          <w:szCs w:val="20"/>
          <w:lang w:val="en-US"/>
        </w:rPr>
        <w:t>71</w:t>
      </w:r>
      <w:r w:rsidR="00812366">
        <w:rPr>
          <w:rFonts w:ascii="Times New Roman" w:hAnsi="Times New Roman" w:cs="Times New Roman"/>
          <w:sz w:val="20"/>
          <w:szCs w:val="20"/>
          <w:lang w:val="en-US"/>
        </w:rPr>
        <w:t xml:space="preserve"> (1993) 3802-3805; Wei </w:t>
      </w:r>
      <w:proofErr w:type="spellStart"/>
      <w:r w:rsidR="00812366">
        <w:rPr>
          <w:rFonts w:ascii="Times New Roman" w:hAnsi="Times New Roman" w:cs="Times New Roman"/>
          <w:sz w:val="20"/>
          <w:szCs w:val="20"/>
          <w:lang w:val="en-US"/>
        </w:rPr>
        <w:t>Shen</w:t>
      </w:r>
      <w:proofErr w:type="spellEnd"/>
      <w:r w:rsidR="00812366">
        <w:rPr>
          <w:rFonts w:ascii="Times New Roman" w:hAnsi="Times New Roman" w:cs="Times New Roman"/>
          <w:sz w:val="20"/>
          <w:szCs w:val="20"/>
          <w:lang w:val="en-US"/>
        </w:rPr>
        <w:t xml:space="preserve"> and F. Porcelli, </w:t>
      </w:r>
      <w:r w:rsidR="00812366" w:rsidRPr="00812366">
        <w:rPr>
          <w:rFonts w:ascii="Times New Roman" w:hAnsi="Times New Roman" w:cs="Times New Roman"/>
          <w:i/>
          <w:sz w:val="20"/>
          <w:szCs w:val="20"/>
          <w:lang w:val="en-US"/>
        </w:rPr>
        <w:t>Nuclear Fusion</w:t>
      </w:r>
      <w:r w:rsidR="00812366">
        <w:rPr>
          <w:rFonts w:ascii="Times New Roman" w:hAnsi="Times New Roman" w:cs="Times New Roman"/>
          <w:sz w:val="20"/>
          <w:szCs w:val="20"/>
          <w:lang w:val="en-US"/>
        </w:rPr>
        <w:t xml:space="preserve"> </w:t>
      </w:r>
      <w:r w:rsidR="00812366" w:rsidRPr="00812366">
        <w:rPr>
          <w:rFonts w:ascii="Times New Roman" w:hAnsi="Times New Roman" w:cs="Times New Roman"/>
          <w:b/>
          <w:sz w:val="20"/>
          <w:szCs w:val="20"/>
          <w:lang w:val="en-US"/>
        </w:rPr>
        <w:t>58</w:t>
      </w:r>
      <w:r w:rsidR="00812366">
        <w:rPr>
          <w:rFonts w:ascii="Times New Roman" w:hAnsi="Times New Roman" w:cs="Times New Roman"/>
          <w:sz w:val="20"/>
          <w:szCs w:val="20"/>
          <w:lang w:val="en-US"/>
        </w:rPr>
        <w:t xml:space="preserve"> (2018) 106035.</w:t>
      </w:r>
      <w:bookmarkStart w:id="0" w:name="_GoBack"/>
      <w:bookmarkEnd w:id="0"/>
      <w:proofErr w:type="gramEnd"/>
    </w:p>
    <w:p w14:paraId="0BBED330" w14:textId="77777777" w:rsidR="00B94EFE" w:rsidRDefault="00B94EFE" w:rsidP="009849BC">
      <w:pPr>
        <w:jc w:val="both"/>
        <w:rPr>
          <w:rFonts w:ascii="Times New Roman" w:hAnsi="Times New Roman" w:cs="Times New Roman"/>
          <w:sz w:val="20"/>
          <w:szCs w:val="20"/>
          <w:lang w:val="en-US"/>
        </w:rPr>
      </w:pPr>
      <w:r w:rsidRPr="00E53059">
        <w:rPr>
          <w:rFonts w:ascii="Times New Roman" w:hAnsi="Times New Roman" w:cs="Times New Roman"/>
          <w:sz w:val="20"/>
          <w:szCs w:val="20"/>
          <w:lang w:val="en-US"/>
        </w:rPr>
        <w:t xml:space="preserve">[3] B. B. </w:t>
      </w:r>
      <w:proofErr w:type="spellStart"/>
      <w:r w:rsidRPr="00E53059">
        <w:rPr>
          <w:rFonts w:ascii="Times New Roman" w:hAnsi="Times New Roman" w:cs="Times New Roman"/>
          <w:sz w:val="20"/>
          <w:szCs w:val="20"/>
          <w:lang w:val="en-US"/>
        </w:rPr>
        <w:t>Kadomtsev</w:t>
      </w:r>
      <w:proofErr w:type="spellEnd"/>
      <w:r w:rsidRPr="00E53059">
        <w:rPr>
          <w:rFonts w:ascii="Times New Roman" w:hAnsi="Times New Roman" w:cs="Times New Roman"/>
          <w:sz w:val="20"/>
          <w:szCs w:val="20"/>
          <w:lang w:val="en-US"/>
        </w:rPr>
        <w:t xml:space="preserve">, </w:t>
      </w:r>
      <w:proofErr w:type="spellStart"/>
      <w:r w:rsidRPr="00E53059">
        <w:rPr>
          <w:rFonts w:ascii="Times New Roman" w:hAnsi="Times New Roman" w:cs="Times New Roman"/>
          <w:i/>
          <w:sz w:val="20"/>
          <w:szCs w:val="20"/>
          <w:lang w:val="en-US"/>
        </w:rPr>
        <w:t>Fiz</w:t>
      </w:r>
      <w:proofErr w:type="spellEnd"/>
      <w:r w:rsidRPr="00E53059">
        <w:rPr>
          <w:rFonts w:ascii="Times New Roman" w:hAnsi="Times New Roman" w:cs="Times New Roman"/>
          <w:i/>
          <w:sz w:val="20"/>
          <w:szCs w:val="20"/>
          <w:lang w:val="en-US"/>
        </w:rPr>
        <w:t xml:space="preserve">. </w:t>
      </w:r>
      <w:proofErr w:type="spellStart"/>
      <w:proofErr w:type="gramStart"/>
      <w:r w:rsidRPr="00E53059">
        <w:rPr>
          <w:rFonts w:ascii="Times New Roman" w:hAnsi="Times New Roman" w:cs="Times New Roman"/>
          <w:i/>
          <w:sz w:val="20"/>
          <w:szCs w:val="20"/>
          <w:lang w:val="en-US"/>
        </w:rPr>
        <w:t>Plasmy</w:t>
      </w:r>
      <w:proofErr w:type="spellEnd"/>
      <w:r w:rsidRPr="00E53059">
        <w:rPr>
          <w:rFonts w:ascii="Times New Roman" w:hAnsi="Times New Roman" w:cs="Times New Roman"/>
          <w:sz w:val="20"/>
          <w:szCs w:val="20"/>
          <w:lang w:val="en-US"/>
        </w:rPr>
        <w:t xml:space="preserve"> </w:t>
      </w:r>
      <w:r w:rsidRPr="00E53059">
        <w:rPr>
          <w:rFonts w:ascii="Times New Roman" w:hAnsi="Times New Roman" w:cs="Times New Roman"/>
          <w:b/>
          <w:sz w:val="20"/>
          <w:szCs w:val="20"/>
          <w:lang w:val="en-US"/>
        </w:rPr>
        <w:t>1</w:t>
      </w:r>
      <w:r w:rsidRPr="00E53059">
        <w:rPr>
          <w:rFonts w:ascii="Times New Roman" w:hAnsi="Times New Roman" w:cs="Times New Roman"/>
          <w:sz w:val="20"/>
          <w:szCs w:val="20"/>
          <w:lang w:val="en-US"/>
        </w:rPr>
        <w:t xml:space="preserve"> (1975) 710.</w:t>
      </w:r>
      <w:proofErr w:type="gramEnd"/>
    </w:p>
    <w:p w14:paraId="3BDC7648" w14:textId="006DFA44" w:rsidR="00DA39CB" w:rsidRPr="00DA39CB" w:rsidRDefault="00DA39CB" w:rsidP="009849BC">
      <w:pPr>
        <w:jc w:val="both"/>
        <w:rPr>
          <w:rFonts w:ascii="Times New Roman" w:hAnsi="Times New Roman" w:cs="Times New Roman"/>
          <w:sz w:val="20"/>
          <w:szCs w:val="20"/>
          <w:lang w:val="en-US"/>
        </w:rPr>
      </w:pPr>
      <w:r w:rsidRPr="00DA39CB">
        <w:rPr>
          <w:rFonts w:ascii="Times New Roman" w:hAnsi="Times New Roman" w:cs="Times New Roman"/>
          <w:sz w:val="20"/>
          <w:szCs w:val="20"/>
          <w:lang w:val="en-US"/>
        </w:rPr>
        <w:t>[4]</w:t>
      </w:r>
      <w:r>
        <w:rPr>
          <w:rFonts w:ascii="Times New Roman" w:hAnsi="Times New Roman" w:cs="Times New Roman"/>
          <w:sz w:val="20"/>
          <w:szCs w:val="20"/>
          <w:lang w:val="en-US"/>
        </w:rPr>
        <w:t xml:space="preserve"> </w:t>
      </w:r>
      <w:r w:rsidRPr="00DA39CB">
        <w:rPr>
          <w:rFonts w:ascii="Times New Roman" w:hAnsi="Times New Roman" w:cs="Times New Roman"/>
          <w:color w:val="000000"/>
          <w:sz w:val="20"/>
          <w:szCs w:val="20"/>
          <w:lang w:val="en-US"/>
        </w:rPr>
        <w:t xml:space="preserve">F. Porcelli et al, </w:t>
      </w:r>
      <w:r w:rsidRPr="002E2669">
        <w:rPr>
          <w:rFonts w:ascii="Times New Roman" w:hAnsi="Times New Roman" w:cs="Times New Roman"/>
          <w:i/>
          <w:color w:val="000000"/>
          <w:sz w:val="20"/>
          <w:szCs w:val="20"/>
          <w:lang w:val="en-US"/>
        </w:rPr>
        <w:t xml:space="preserve">Integrated Modeling of </w:t>
      </w:r>
      <w:proofErr w:type="spellStart"/>
      <w:r w:rsidRPr="002E2669">
        <w:rPr>
          <w:rFonts w:ascii="Times New Roman" w:hAnsi="Times New Roman" w:cs="Times New Roman"/>
          <w:i/>
          <w:color w:val="000000"/>
          <w:sz w:val="20"/>
          <w:szCs w:val="20"/>
          <w:lang w:val="en-US"/>
        </w:rPr>
        <w:t>Sawtooth</w:t>
      </w:r>
      <w:proofErr w:type="spellEnd"/>
      <w:r w:rsidRPr="002E2669">
        <w:rPr>
          <w:rFonts w:ascii="Times New Roman" w:hAnsi="Times New Roman" w:cs="Times New Roman"/>
          <w:i/>
          <w:color w:val="000000"/>
          <w:sz w:val="20"/>
          <w:szCs w:val="20"/>
          <w:lang w:val="en-US"/>
        </w:rPr>
        <w:t xml:space="preserve"> Oscillations in Tokamak Plasmas</w:t>
      </w:r>
      <w:r w:rsidRPr="00DA39CB">
        <w:rPr>
          <w:rFonts w:ascii="Times New Roman" w:hAnsi="Times New Roman" w:cs="Times New Roman"/>
          <w:color w:val="000000"/>
          <w:sz w:val="20"/>
          <w:szCs w:val="20"/>
          <w:lang w:val="en-US"/>
        </w:rPr>
        <w:t>, oral presentation EX/7-4Ra, 21st IAEA Fusion Conference, Chengdu (China) 2006.</w:t>
      </w:r>
    </w:p>
    <w:p w14:paraId="6FED1E5F" w14:textId="6A64AEB2" w:rsidR="00B94EFE" w:rsidRPr="00E53059" w:rsidRDefault="00DA39CB" w:rsidP="009849BC">
      <w:pPr>
        <w:jc w:val="both"/>
        <w:rPr>
          <w:rFonts w:ascii="Times New Roman" w:hAnsi="Times New Roman" w:cs="Times New Roman"/>
          <w:sz w:val="20"/>
          <w:szCs w:val="20"/>
          <w:lang w:val="en-US"/>
        </w:rPr>
      </w:pPr>
      <w:r>
        <w:rPr>
          <w:rFonts w:ascii="Times New Roman" w:hAnsi="Times New Roman" w:cs="Times New Roman"/>
          <w:sz w:val="20"/>
          <w:szCs w:val="20"/>
          <w:lang w:val="en-US"/>
        </w:rPr>
        <w:t>[5</w:t>
      </w:r>
      <w:r w:rsidR="00B94EFE" w:rsidRPr="00E53059">
        <w:rPr>
          <w:rFonts w:ascii="Times New Roman" w:hAnsi="Times New Roman" w:cs="Times New Roman"/>
          <w:sz w:val="20"/>
          <w:szCs w:val="20"/>
          <w:lang w:val="en-US"/>
        </w:rPr>
        <w:t xml:space="preserve">] </w:t>
      </w:r>
      <w:proofErr w:type="gramStart"/>
      <w:r w:rsidR="00B94EFE" w:rsidRPr="00E53059">
        <w:rPr>
          <w:rFonts w:ascii="Times New Roman" w:hAnsi="Times New Roman" w:cs="Times New Roman"/>
          <w:sz w:val="20"/>
          <w:szCs w:val="20"/>
          <w:lang w:val="en-US"/>
        </w:rPr>
        <w:t xml:space="preserve">Liu Chen, R. White and M. </w:t>
      </w:r>
      <w:proofErr w:type="spellStart"/>
      <w:r w:rsidR="00B94EFE" w:rsidRPr="00E53059">
        <w:rPr>
          <w:rFonts w:ascii="Times New Roman" w:hAnsi="Times New Roman" w:cs="Times New Roman"/>
          <w:sz w:val="20"/>
          <w:szCs w:val="20"/>
          <w:lang w:val="en-US"/>
        </w:rPr>
        <w:t>Rosenbluth</w:t>
      </w:r>
      <w:proofErr w:type="spellEnd"/>
      <w:r w:rsidR="00B94EFE" w:rsidRPr="00E53059">
        <w:rPr>
          <w:rFonts w:ascii="Times New Roman" w:hAnsi="Times New Roman" w:cs="Times New Roman"/>
          <w:sz w:val="20"/>
          <w:szCs w:val="20"/>
          <w:lang w:val="en-US"/>
        </w:rPr>
        <w:t xml:space="preserve">, </w:t>
      </w:r>
      <w:r w:rsidR="00B94EFE" w:rsidRPr="00E53059">
        <w:rPr>
          <w:rFonts w:ascii="Times New Roman" w:hAnsi="Times New Roman" w:cs="Times New Roman"/>
          <w:i/>
          <w:sz w:val="20"/>
          <w:szCs w:val="20"/>
          <w:lang w:val="en-US"/>
        </w:rPr>
        <w:t>Physical Review Letters</w:t>
      </w:r>
      <w:r w:rsidR="00E53059" w:rsidRPr="00E53059">
        <w:rPr>
          <w:rFonts w:ascii="Times New Roman" w:hAnsi="Times New Roman" w:cs="Times New Roman"/>
          <w:sz w:val="20"/>
          <w:szCs w:val="20"/>
          <w:lang w:val="en-US"/>
        </w:rPr>
        <w:t xml:space="preserve"> </w:t>
      </w:r>
      <w:r w:rsidR="00E53059" w:rsidRPr="00E53059">
        <w:rPr>
          <w:rFonts w:ascii="Times New Roman" w:hAnsi="Times New Roman" w:cs="Times New Roman"/>
          <w:b/>
          <w:sz w:val="20"/>
          <w:szCs w:val="20"/>
          <w:lang w:val="en-US"/>
        </w:rPr>
        <w:t>52</w:t>
      </w:r>
      <w:r>
        <w:rPr>
          <w:rFonts w:ascii="Times New Roman" w:hAnsi="Times New Roman" w:cs="Times New Roman"/>
          <w:sz w:val="20"/>
          <w:szCs w:val="20"/>
          <w:lang w:val="en-US"/>
        </w:rPr>
        <w:t xml:space="preserve"> (1984) 1122; </w:t>
      </w:r>
      <w:r w:rsidR="00B94EFE" w:rsidRPr="00E53059">
        <w:rPr>
          <w:rFonts w:ascii="Times New Roman" w:hAnsi="Times New Roman" w:cs="Times New Roman"/>
          <w:sz w:val="20"/>
          <w:szCs w:val="20"/>
          <w:lang w:val="en-US"/>
        </w:rPr>
        <w:t xml:space="preserve">B. </w:t>
      </w:r>
      <w:proofErr w:type="spellStart"/>
      <w:r w:rsidR="00B94EFE" w:rsidRPr="00E53059">
        <w:rPr>
          <w:rFonts w:ascii="Times New Roman" w:hAnsi="Times New Roman" w:cs="Times New Roman"/>
          <w:sz w:val="20"/>
          <w:szCs w:val="20"/>
          <w:lang w:val="en-US"/>
        </w:rPr>
        <w:t>Coppi</w:t>
      </w:r>
      <w:proofErr w:type="spellEnd"/>
      <w:r w:rsidR="00B94EFE" w:rsidRPr="00E53059">
        <w:rPr>
          <w:rFonts w:ascii="Times New Roman" w:hAnsi="Times New Roman" w:cs="Times New Roman"/>
          <w:sz w:val="20"/>
          <w:szCs w:val="20"/>
          <w:lang w:val="en-US"/>
        </w:rPr>
        <w:t xml:space="preserve"> and F. Porcelli, </w:t>
      </w:r>
      <w:r w:rsidR="00E53059" w:rsidRPr="00E53059">
        <w:rPr>
          <w:rFonts w:ascii="Times New Roman" w:hAnsi="Times New Roman" w:cs="Times New Roman"/>
          <w:i/>
          <w:sz w:val="20"/>
          <w:szCs w:val="20"/>
          <w:lang w:val="en-US"/>
        </w:rPr>
        <w:t>Physical Review Letters</w:t>
      </w:r>
      <w:r w:rsidR="00E53059" w:rsidRPr="00E53059">
        <w:rPr>
          <w:rFonts w:ascii="Times New Roman" w:hAnsi="Times New Roman" w:cs="Times New Roman"/>
          <w:sz w:val="20"/>
          <w:szCs w:val="20"/>
          <w:lang w:val="en-US"/>
        </w:rPr>
        <w:t xml:space="preserve"> </w:t>
      </w:r>
      <w:r w:rsidR="00E53059" w:rsidRPr="00E53059">
        <w:rPr>
          <w:rFonts w:ascii="Times New Roman" w:hAnsi="Times New Roman" w:cs="Times New Roman"/>
          <w:b/>
          <w:sz w:val="20"/>
          <w:szCs w:val="20"/>
          <w:lang w:val="en-US"/>
        </w:rPr>
        <w:t>57</w:t>
      </w:r>
      <w:r w:rsidR="00E53059" w:rsidRPr="00E53059">
        <w:rPr>
          <w:rFonts w:ascii="Times New Roman" w:hAnsi="Times New Roman" w:cs="Times New Roman"/>
          <w:sz w:val="20"/>
          <w:szCs w:val="20"/>
          <w:lang w:val="en-US"/>
        </w:rPr>
        <w:t xml:space="preserve"> (1986) 2272.</w:t>
      </w:r>
      <w:proofErr w:type="gramEnd"/>
    </w:p>
    <w:p w14:paraId="76B315C0" w14:textId="77777777" w:rsidR="009849BC" w:rsidRPr="00E53059" w:rsidRDefault="00E53059" w:rsidP="00E53059">
      <w:pPr>
        <w:jc w:val="both"/>
        <w:rPr>
          <w:rFonts w:ascii="Times New Roman" w:hAnsi="Times New Roman" w:cs="Times New Roman"/>
          <w:sz w:val="20"/>
          <w:szCs w:val="20"/>
          <w:lang w:val="en-US"/>
        </w:rPr>
      </w:pPr>
      <w:r w:rsidRPr="00E53059">
        <w:rPr>
          <w:rFonts w:ascii="Times New Roman" w:hAnsi="Times New Roman" w:cs="Times New Roman"/>
          <w:sz w:val="20"/>
          <w:szCs w:val="20"/>
          <w:lang w:val="en-US"/>
        </w:rPr>
        <w:t xml:space="preserve">[6] </w:t>
      </w:r>
      <w:proofErr w:type="gramStart"/>
      <w:r w:rsidRPr="00E53059">
        <w:rPr>
          <w:rFonts w:ascii="Times New Roman" w:hAnsi="Times New Roman" w:cs="Times New Roman"/>
          <w:sz w:val="20"/>
          <w:szCs w:val="20"/>
          <w:lang w:val="en-US"/>
        </w:rPr>
        <w:t xml:space="preserve">F. Porcelli, </w:t>
      </w:r>
      <w:r w:rsidRPr="00E53059">
        <w:rPr>
          <w:rFonts w:ascii="Times New Roman" w:hAnsi="Times New Roman" w:cs="Times New Roman"/>
          <w:i/>
          <w:sz w:val="20"/>
          <w:szCs w:val="20"/>
          <w:lang w:val="en-US"/>
        </w:rPr>
        <w:t>PPCF</w:t>
      </w:r>
      <w:r w:rsidRPr="00E53059">
        <w:rPr>
          <w:rFonts w:ascii="Times New Roman" w:hAnsi="Times New Roman" w:cs="Times New Roman"/>
          <w:sz w:val="20"/>
          <w:szCs w:val="20"/>
          <w:lang w:val="en-US"/>
        </w:rPr>
        <w:t xml:space="preserve"> </w:t>
      </w:r>
      <w:r w:rsidRPr="00E53059">
        <w:rPr>
          <w:rFonts w:ascii="Times New Roman" w:hAnsi="Times New Roman" w:cs="Times New Roman"/>
          <w:b/>
          <w:sz w:val="20"/>
          <w:szCs w:val="20"/>
          <w:lang w:val="en-US"/>
        </w:rPr>
        <w:t>33</w:t>
      </w:r>
      <w:r w:rsidRPr="00E53059">
        <w:rPr>
          <w:rFonts w:ascii="Times New Roman" w:hAnsi="Times New Roman" w:cs="Times New Roman"/>
          <w:sz w:val="20"/>
          <w:szCs w:val="20"/>
          <w:lang w:val="en-US"/>
        </w:rPr>
        <w:t xml:space="preserve"> (1991) 1601-1620</w:t>
      </w:r>
      <w:r>
        <w:rPr>
          <w:rFonts w:ascii="Times New Roman" w:hAnsi="Times New Roman" w:cs="Times New Roman"/>
          <w:sz w:val="20"/>
          <w:szCs w:val="20"/>
          <w:lang w:val="en-US"/>
        </w:rPr>
        <w:t>.</w:t>
      </w:r>
      <w:proofErr w:type="gramEnd"/>
    </w:p>
    <w:sectPr w:rsidR="009849BC" w:rsidRPr="00E53059" w:rsidSect="00B1219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9BC"/>
    <w:rsid w:val="0016690B"/>
    <w:rsid w:val="002E2669"/>
    <w:rsid w:val="004253D2"/>
    <w:rsid w:val="00812366"/>
    <w:rsid w:val="00861703"/>
    <w:rsid w:val="00976534"/>
    <w:rsid w:val="009849BC"/>
    <w:rsid w:val="00B1219D"/>
    <w:rsid w:val="00B94EFE"/>
    <w:rsid w:val="00CD4763"/>
    <w:rsid w:val="00D01A34"/>
    <w:rsid w:val="00DA39CB"/>
    <w:rsid w:val="00E01868"/>
    <w:rsid w:val="00E5305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151A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467</Words>
  <Characters>2668</Characters>
  <Application>Microsoft Macintosh Word</Application>
  <DocSecurity>0</DocSecurity>
  <Lines>22</Lines>
  <Paragraphs>6</Paragraphs>
  <ScaleCrop>false</ScaleCrop>
  <Company>Politecnico di Torino</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Porcelli</dc:creator>
  <cp:keywords/>
  <dc:description/>
  <cp:lastModifiedBy>Francesco Porcelli</cp:lastModifiedBy>
  <cp:revision>4</cp:revision>
  <dcterms:created xsi:type="dcterms:W3CDTF">2019-10-08T01:57:00Z</dcterms:created>
  <dcterms:modified xsi:type="dcterms:W3CDTF">2019-10-08T02:03:00Z</dcterms:modified>
</cp:coreProperties>
</file>